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D2F" w:rsidRPr="00600437" w:rsidRDefault="009A5D2F" w:rsidP="009A5D2F">
      <w:pPr>
        <w:spacing w:line="360" w:lineRule="auto"/>
        <w:contextualSpacing/>
        <w:rPr>
          <w:sz w:val="28"/>
          <w:szCs w:val="28"/>
        </w:rPr>
      </w:pPr>
      <w:r w:rsidRPr="00600437">
        <w:rPr>
          <w:sz w:val="28"/>
          <w:szCs w:val="28"/>
        </w:rPr>
        <w:t>Преподаватель: Буряченко И.В.</w:t>
      </w:r>
    </w:p>
    <w:p w:rsidR="009A5D2F" w:rsidRPr="00600437" w:rsidRDefault="009A5D2F" w:rsidP="009A5D2F">
      <w:pPr>
        <w:spacing w:line="360" w:lineRule="auto"/>
        <w:contextualSpacing/>
        <w:rPr>
          <w:sz w:val="28"/>
          <w:szCs w:val="28"/>
        </w:rPr>
      </w:pPr>
      <w:r w:rsidRPr="00600437">
        <w:rPr>
          <w:sz w:val="28"/>
          <w:szCs w:val="28"/>
        </w:rPr>
        <w:t xml:space="preserve">МДК 01.01 Конструкция, техническое обслуживание и ремонт </w:t>
      </w:r>
    </w:p>
    <w:p w:rsidR="009A5D2F" w:rsidRPr="00600437" w:rsidRDefault="009A5D2F" w:rsidP="009A5D2F">
      <w:pPr>
        <w:spacing w:line="360" w:lineRule="auto"/>
        <w:contextualSpacing/>
        <w:rPr>
          <w:sz w:val="28"/>
          <w:szCs w:val="28"/>
        </w:rPr>
      </w:pPr>
      <w:r w:rsidRPr="00600437">
        <w:rPr>
          <w:sz w:val="28"/>
          <w:szCs w:val="28"/>
        </w:rPr>
        <w:t xml:space="preserve">транспортного электрооборудования и автоматики </w:t>
      </w:r>
    </w:p>
    <w:p w:rsidR="009A5D2F" w:rsidRPr="00600437" w:rsidRDefault="009A5D2F" w:rsidP="009A5D2F">
      <w:pPr>
        <w:spacing w:line="360" w:lineRule="auto"/>
        <w:contextualSpacing/>
        <w:rPr>
          <w:sz w:val="28"/>
          <w:szCs w:val="28"/>
        </w:rPr>
      </w:pPr>
      <w:r w:rsidRPr="00600437">
        <w:rPr>
          <w:sz w:val="28"/>
          <w:szCs w:val="28"/>
        </w:rPr>
        <w:t>раздел 3 «Электрооборудование транспортных средств»</w:t>
      </w:r>
    </w:p>
    <w:p w:rsidR="009A5D2F" w:rsidRPr="00600437" w:rsidRDefault="009A5D2F" w:rsidP="009A5D2F">
      <w:pPr>
        <w:spacing w:line="360" w:lineRule="auto"/>
        <w:contextualSpacing/>
        <w:rPr>
          <w:sz w:val="28"/>
          <w:szCs w:val="28"/>
        </w:rPr>
      </w:pPr>
      <w:r w:rsidRPr="00600437">
        <w:rPr>
          <w:sz w:val="28"/>
          <w:szCs w:val="28"/>
        </w:rPr>
        <w:t xml:space="preserve">3ТЭМ                                                               </w:t>
      </w:r>
      <w:r>
        <w:rPr>
          <w:sz w:val="28"/>
          <w:szCs w:val="28"/>
        </w:rPr>
        <w:t xml:space="preserve">                            04.10</w:t>
      </w:r>
      <w:r w:rsidRPr="00600437">
        <w:rPr>
          <w:sz w:val="28"/>
          <w:szCs w:val="28"/>
        </w:rPr>
        <w:t>.2021</w:t>
      </w:r>
    </w:p>
    <w:p w:rsidR="009A5D2F" w:rsidRPr="00584D7E" w:rsidRDefault="009A5D2F" w:rsidP="009A5D2F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Лекция № 1</w:t>
      </w:r>
      <w:r>
        <w:rPr>
          <w:b/>
          <w:sz w:val="28"/>
          <w:szCs w:val="28"/>
        </w:rPr>
        <w:t>6</w:t>
      </w:r>
    </w:p>
    <w:p w:rsidR="009A5D2F" w:rsidRPr="00600437" w:rsidRDefault="009A5D2F" w:rsidP="009A5D2F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9A5D2F" w:rsidRPr="009A5D2F" w:rsidRDefault="009A5D2F" w:rsidP="009A5D2F">
      <w:pPr>
        <w:snapToGrid w:val="0"/>
        <w:spacing w:line="360" w:lineRule="auto"/>
        <w:ind w:left="2124" w:hanging="2120"/>
        <w:contextualSpacing/>
        <w:rPr>
          <w:rFonts w:eastAsia="Calibri"/>
          <w:bCs/>
          <w:color w:val="000000"/>
          <w:sz w:val="28"/>
          <w:szCs w:val="28"/>
        </w:rPr>
      </w:pPr>
      <w:r w:rsidRPr="00600437">
        <w:rPr>
          <w:b/>
          <w:sz w:val="28"/>
          <w:szCs w:val="28"/>
        </w:rPr>
        <w:t>Тема занятия</w:t>
      </w:r>
      <w:r>
        <w:rPr>
          <w:sz w:val="28"/>
          <w:szCs w:val="28"/>
        </w:rPr>
        <w:t xml:space="preserve">    </w:t>
      </w:r>
      <w:r w:rsidRPr="00584D7E">
        <w:rPr>
          <w:sz w:val="28"/>
          <w:szCs w:val="28"/>
        </w:rPr>
        <w:tab/>
      </w:r>
      <w:r w:rsidRPr="009A5D2F">
        <w:rPr>
          <w:sz w:val="28"/>
          <w:szCs w:val="28"/>
        </w:rPr>
        <w:t xml:space="preserve">Эксплуатационные </w:t>
      </w:r>
      <w:r>
        <w:rPr>
          <w:rFonts w:eastAsia="Calibri"/>
          <w:bCs/>
          <w:color w:val="000000"/>
          <w:sz w:val="28"/>
          <w:szCs w:val="28"/>
        </w:rPr>
        <w:t>показатели</w:t>
      </w:r>
      <w:r w:rsidRPr="009A5D2F">
        <w:rPr>
          <w:sz w:val="28"/>
          <w:szCs w:val="28"/>
        </w:rPr>
        <w:t xml:space="preserve"> систем электронного управления питанием двигателя </w:t>
      </w:r>
      <w:r w:rsidRPr="009A5D2F">
        <w:rPr>
          <w:sz w:val="28"/>
          <w:szCs w:val="28"/>
        </w:rPr>
        <w:t>автомобиля</w:t>
      </w:r>
      <w:r w:rsidRPr="00597F22">
        <w:rPr>
          <w:b/>
        </w:rPr>
        <w:t>.</w:t>
      </w:r>
    </w:p>
    <w:p w:rsidR="009A5D2F" w:rsidRPr="00600437" w:rsidRDefault="009A5D2F" w:rsidP="009A5D2F">
      <w:pPr>
        <w:spacing w:line="360" w:lineRule="auto"/>
        <w:ind w:left="2124" w:hanging="2124"/>
        <w:contextualSpacing/>
        <w:rPr>
          <w:sz w:val="28"/>
          <w:szCs w:val="28"/>
        </w:rPr>
      </w:pPr>
      <w:r w:rsidRPr="00600437">
        <w:rPr>
          <w:b/>
          <w:sz w:val="28"/>
          <w:szCs w:val="28"/>
        </w:rPr>
        <w:t>Учебная цель</w:t>
      </w:r>
      <w:r w:rsidRPr="00600437">
        <w:rPr>
          <w:sz w:val="28"/>
          <w:szCs w:val="28"/>
        </w:rPr>
        <w:t xml:space="preserve"> </w:t>
      </w:r>
      <w:r w:rsidRPr="00600437">
        <w:rPr>
          <w:sz w:val="28"/>
          <w:szCs w:val="28"/>
        </w:rPr>
        <w:tab/>
        <w:t>Овладеть знаниями п</w:t>
      </w:r>
      <w:r>
        <w:rPr>
          <w:sz w:val="28"/>
          <w:szCs w:val="28"/>
        </w:rPr>
        <w:t>о эксплуатационным показателям</w:t>
      </w:r>
      <w:r w:rsidRPr="00600437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</w:t>
      </w:r>
      <w:r w:rsidRPr="00584D7E">
        <w:rPr>
          <w:sz w:val="28"/>
          <w:szCs w:val="28"/>
        </w:rPr>
        <w:t xml:space="preserve"> электронного управления двигателем</w:t>
      </w:r>
      <w:r w:rsidRPr="00600437">
        <w:rPr>
          <w:sz w:val="28"/>
          <w:szCs w:val="28"/>
        </w:rPr>
        <w:t>.</w:t>
      </w:r>
    </w:p>
    <w:p w:rsidR="009A5D2F" w:rsidRPr="00600437" w:rsidRDefault="009A5D2F" w:rsidP="009A5D2F">
      <w:pPr>
        <w:spacing w:line="360" w:lineRule="auto"/>
        <w:contextualSpacing/>
        <w:rPr>
          <w:sz w:val="28"/>
          <w:szCs w:val="28"/>
        </w:rPr>
      </w:pPr>
      <w:r w:rsidRPr="00600437">
        <w:rPr>
          <w:b/>
          <w:sz w:val="28"/>
          <w:szCs w:val="28"/>
        </w:rPr>
        <w:t xml:space="preserve">Воспитательная </w:t>
      </w:r>
      <w:proofErr w:type="gramStart"/>
      <w:r w:rsidRPr="00600437">
        <w:rPr>
          <w:sz w:val="28"/>
          <w:szCs w:val="28"/>
        </w:rPr>
        <w:t>Воспитывать</w:t>
      </w:r>
      <w:proofErr w:type="gramEnd"/>
      <w:r w:rsidRPr="00600437">
        <w:rPr>
          <w:sz w:val="28"/>
          <w:szCs w:val="28"/>
        </w:rPr>
        <w:t xml:space="preserve"> заинтересованность МДК, стремление </w:t>
      </w:r>
    </w:p>
    <w:p w:rsidR="009A5D2F" w:rsidRPr="00600437" w:rsidRDefault="009A5D2F" w:rsidP="009A5D2F">
      <w:pPr>
        <w:spacing w:line="360" w:lineRule="auto"/>
        <w:contextualSpacing/>
        <w:rPr>
          <w:sz w:val="28"/>
          <w:szCs w:val="28"/>
        </w:rPr>
      </w:pPr>
      <w:r w:rsidRPr="00600437">
        <w:rPr>
          <w:b/>
          <w:sz w:val="28"/>
          <w:szCs w:val="28"/>
        </w:rPr>
        <w:t>цель</w:t>
      </w:r>
      <w:r w:rsidRPr="00600437">
        <w:rPr>
          <w:sz w:val="28"/>
          <w:szCs w:val="28"/>
        </w:rPr>
        <w:t xml:space="preserve">                       получать новые знания самостоятельно.</w:t>
      </w:r>
    </w:p>
    <w:p w:rsidR="009A5D2F" w:rsidRPr="00600437" w:rsidRDefault="009A5D2F" w:rsidP="009A5D2F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9A5D2F" w:rsidRPr="00600437" w:rsidRDefault="009A5D2F" w:rsidP="009A5D2F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600437">
        <w:rPr>
          <w:b/>
          <w:sz w:val="28"/>
          <w:szCs w:val="28"/>
        </w:rPr>
        <w:t>План лекции</w:t>
      </w:r>
    </w:p>
    <w:p w:rsidR="009A5D2F" w:rsidRPr="00600437" w:rsidRDefault="009A5D2F" w:rsidP="009A5D2F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Эксплуатация систем</w:t>
      </w:r>
      <w:r w:rsidRPr="00781590">
        <w:rPr>
          <w:sz w:val="28"/>
          <w:szCs w:val="28"/>
        </w:rPr>
        <w:t xml:space="preserve"> управления двигателем.</w:t>
      </w:r>
    </w:p>
    <w:p w:rsidR="009A5D2F" w:rsidRPr="00600437" w:rsidRDefault="009A5D2F" w:rsidP="009A5D2F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Эксплуатационные характеристики систем управления двигателем</w:t>
      </w:r>
      <w:r w:rsidRPr="00600437">
        <w:rPr>
          <w:sz w:val="28"/>
          <w:szCs w:val="28"/>
        </w:rPr>
        <w:t>.</w:t>
      </w:r>
    </w:p>
    <w:p w:rsidR="009A5D2F" w:rsidRDefault="009A5D2F" w:rsidP="009A5D2F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Влияние технического состояния узлов и агрегатов системы управления двигателем на эксплуатационные показатели</w:t>
      </w:r>
      <w:r w:rsidRPr="00600437">
        <w:rPr>
          <w:sz w:val="28"/>
          <w:szCs w:val="28"/>
        </w:rPr>
        <w:t>.</w:t>
      </w:r>
    </w:p>
    <w:p w:rsidR="009A5D2F" w:rsidRPr="009A5D2F" w:rsidRDefault="009A5D2F" w:rsidP="00F2290B">
      <w:pPr>
        <w:spacing w:line="360" w:lineRule="auto"/>
        <w:ind w:firstLine="357"/>
        <w:jc w:val="both"/>
        <w:rPr>
          <w:sz w:val="28"/>
          <w:szCs w:val="28"/>
        </w:rPr>
      </w:pPr>
      <w:r w:rsidRPr="009A5D2F">
        <w:rPr>
          <w:sz w:val="28"/>
          <w:szCs w:val="28"/>
        </w:rPr>
        <w:t>На сегодняшний день практически все выпускаемые двигатели внутреннего сгорания оборудованы электронной системой управления (ЭСУД). Автопроизводители уделяют особое внимание этой системе, так как добиться высокой мощности двигателя при одновременном снижении расхода топлива и выполнении жестких экологических требований возможно только с помощью очень точного и своевременного дозирования топлива и эффективного поджигания топливно-воздушной смеси на всех режимах работы двигателя.</w:t>
      </w:r>
      <w:r w:rsidR="00F2290B">
        <w:rPr>
          <w:sz w:val="28"/>
          <w:szCs w:val="28"/>
        </w:rPr>
        <w:t xml:space="preserve"> </w:t>
      </w:r>
      <w:r w:rsidRPr="009A5D2F">
        <w:rPr>
          <w:sz w:val="28"/>
          <w:szCs w:val="28"/>
        </w:rPr>
        <w:t xml:space="preserve">Устройство ЭСУД усложняется с каждым годом, увеличивается число элементов, совершенствуются алгоритмы управления работой двигателя. Но в конструктивных элементах ЭСУД, как и в любой другой системе автомобиля, в процессе продолжительной эксплуатации </w:t>
      </w:r>
      <w:r w:rsidRPr="009A5D2F">
        <w:rPr>
          <w:sz w:val="28"/>
          <w:szCs w:val="28"/>
        </w:rPr>
        <w:lastRenderedPageBreak/>
        <w:t>неизбежно возникают различные отказы и неисправности. Происходит изменение электрических характеристик, нарушение регулировок, потеря работоспособности датчиков, их разъемов, предохранителей и проводов. Это приводит к существенному ухудшению работы двигателя и при несвоевременном устранении возникающих в ЭСУД неисправностей к полн</w:t>
      </w:r>
      <w:r>
        <w:rPr>
          <w:sz w:val="28"/>
          <w:szCs w:val="28"/>
        </w:rPr>
        <w:t>ой потере им работоспособности.</w:t>
      </w:r>
      <w:r w:rsidR="00F2290B">
        <w:rPr>
          <w:sz w:val="28"/>
          <w:szCs w:val="28"/>
        </w:rPr>
        <w:t xml:space="preserve"> </w:t>
      </w:r>
      <w:r w:rsidRPr="009A5D2F">
        <w:rPr>
          <w:sz w:val="28"/>
          <w:szCs w:val="28"/>
        </w:rPr>
        <w:t xml:space="preserve">Отсутствие в настоящее время обоснованных режимов технического обслуживания (ТО) электронных систем управления двигателем приводит к снижению эксплуатационной надежности и значительным затратам на поддержание этих систем в </w:t>
      </w:r>
      <w:r>
        <w:rPr>
          <w:sz w:val="28"/>
          <w:szCs w:val="28"/>
        </w:rPr>
        <w:t>технически исправном состоянии.</w:t>
      </w:r>
      <w:r w:rsidR="00F2290B">
        <w:rPr>
          <w:sz w:val="28"/>
          <w:szCs w:val="28"/>
        </w:rPr>
        <w:t xml:space="preserve"> </w:t>
      </w:r>
      <w:r w:rsidRPr="009A5D2F">
        <w:rPr>
          <w:sz w:val="28"/>
          <w:szCs w:val="28"/>
        </w:rPr>
        <w:t xml:space="preserve">В ходе выполненных исследований эксплуатационной надежности электронных систем управления двигателей 1.6 </w:t>
      </w:r>
      <w:proofErr w:type="spellStart"/>
      <w:r w:rsidRPr="009A5D2F">
        <w:rPr>
          <w:sz w:val="28"/>
          <w:szCs w:val="28"/>
        </w:rPr>
        <w:t>VTi</w:t>
      </w:r>
      <w:proofErr w:type="spellEnd"/>
      <w:r w:rsidRPr="009A5D2F">
        <w:rPr>
          <w:sz w:val="28"/>
          <w:szCs w:val="28"/>
        </w:rPr>
        <w:t xml:space="preserve"> </w:t>
      </w:r>
      <w:proofErr w:type="spellStart"/>
      <w:r w:rsidRPr="009A5D2F">
        <w:rPr>
          <w:sz w:val="28"/>
          <w:szCs w:val="28"/>
        </w:rPr>
        <w:t>Tiptronic</w:t>
      </w:r>
      <w:proofErr w:type="spellEnd"/>
      <w:r w:rsidRPr="009A5D2F">
        <w:rPr>
          <w:sz w:val="28"/>
          <w:szCs w:val="28"/>
        </w:rPr>
        <w:t xml:space="preserve"> (88 кВт), 1.6 THP </w:t>
      </w:r>
      <w:proofErr w:type="spellStart"/>
      <w:r w:rsidRPr="009A5D2F">
        <w:rPr>
          <w:sz w:val="28"/>
          <w:szCs w:val="28"/>
        </w:rPr>
        <w:t>Turbo</w:t>
      </w:r>
      <w:proofErr w:type="spellEnd"/>
      <w:r w:rsidRPr="009A5D2F">
        <w:rPr>
          <w:sz w:val="28"/>
          <w:szCs w:val="28"/>
        </w:rPr>
        <w:t xml:space="preserve"> </w:t>
      </w:r>
      <w:proofErr w:type="spellStart"/>
      <w:r w:rsidRPr="009A5D2F">
        <w:rPr>
          <w:sz w:val="28"/>
          <w:szCs w:val="28"/>
        </w:rPr>
        <w:t>Tiptronic</w:t>
      </w:r>
      <w:proofErr w:type="spellEnd"/>
      <w:r w:rsidRPr="009A5D2F">
        <w:rPr>
          <w:sz w:val="28"/>
          <w:szCs w:val="28"/>
        </w:rPr>
        <w:t xml:space="preserve"> (110 кВт) автомобилей марки </w:t>
      </w:r>
      <w:proofErr w:type="spellStart"/>
      <w:r w:rsidRPr="009A5D2F">
        <w:rPr>
          <w:sz w:val="28"/>
          <w:szCs w:val="28"/>
        </w:rPr>
        <w:t>Peugeot</w:t>
      </w:r>
      <w:proofErr w:type="spellEnd"/>
      <w:r w:rsidRPr="009A5D2F">
        <w:rPr>
          <w:sz w:val="28"/>
          <w:szCs w:val="28"/>
        </w:rPr>
        <w:t xml:space="preserve"> были выявлены элементы с наиболее часто возникающими отказ</w:t>
      </w:r>
      <w:r>
        <w:rPr>
          <w:sz w:val="28"/>
          <w:szCs w:val="28"/>
        </w:rPr>
        <w:t>ами и неисправностями.</w:t>
      </w:r>
      <w:r w:rsidR="00F2290B">
        <w:rPr>
          <w:sz w:val="28"/>
          <w:szCs w:val="28"/>
        </w:rPr>
        <w:t xml:space="preserve"> Как видно</w:t>
      </w:r>
      <w:r w:rsidRPr="009A5D2F">
        <w:rPr>
          <w:sz w:val="28"/>
          <w:szCs w:val="28"/>
        </w:rPr>
        <w:t>, наиболее распространенной неисправностью данной ЭСУД является отказ электронного термостата (20 %). Этот дефект связан с низким качеством материала, применяемого в качестве уплотнителя датчика температуры охлаждающей жидкости, встроенного в термостат. Неисправность устраняется заменой термостата, либо установкой отдельного датчика температуры вместо штуцера прока</w:t>
      </w:r>
      <w:r>
        <w:rPr>
          <w:sz w:val="28"/>
          <w:szCs w:val="28"/>
        </w:rPr>
        <w:t>чки системы охлаждения.</w:t>
      </w:r>
    </w:p>
    <w:p w:rsidR="00F2290B" w:rsidRDefault="009A5D2F" w:rsidP="00F2290B">
      <w:pPr>
        <w:spacing w:line="360" w:lineRule="auto"/>
        <w:jc w:val="both"/>
        <w:rPr>
          <w:sz w:val="28"/>
          <w:szCs w:val="28"/>
        </w:rPr>
      </w:pPr>
      <w:r w:rsidRPr="009A5D2F">
        <w:rPr>
          <w:sz w:val="28"/>
          <w:szCs w:val="28"/>
        </w:rPr>
        <w:t xml:space="preserve">Диаграмма распределения основных неисправностей электронных систем управления двигателей 1.6 </w:t>
      </w:r>
      <w:proofErr w:type="spellStart"/>
      <w:r w:rsidRPr="009A5D2F">
        <w:rPr>
          <w:sz w:val="28"/>
          <w:szCs w:val="28"/>
        </w:rPr>
        <w:t>VTi</w:t>
      </w:r>
      <w:proofErr w:type="spellEnd"/>
      <w:r w:rsidRPr="009A5D2F">
        <w:rPr>
          <w:sz w:val="28"/>
          <w:szCs w:val="28"/>
        </w:rPr>
        <w:t xml:space="preserve"> </w:t>
      </w:r>
      <w:proofErr w:type="spellStart"/>
      <w:r w:rsidRPr="009A5D2F">
        <w:rPr>
          <w:sz w:val="28"/>
          <w:szCs w:val="28"/>
        </w:rPr>
        <w:t>Tiptronic</w:t>
      </w:r>
      <w:proofErr w:type="spellEnd"/>
      <w:r w:rsidRPr="009A5D2F">
        <w:rPr>
          <w:sz w:val="28"/>
          <w:szCs w:val="28"/>
        </w:rPr>
        <w:t xml:space="preserve"> (88 кВт), 1.6 THP </w:t>
      </w:r>
      <w:proofErr w:type="spellStart"/>
      <w:r w:rsidRPr="009A5D2F">
        <w:rPr>
          <w:sz w:val="28"/>
          <w:szCs w:val="28"/>
        </w:rPr>
        <w:t>Turbo</w:t>
      </w:r>
      <w:proofErr w:type="spellEnd"/>
      <w:r w:rsidRPr="009A5D2F">
        <w:rPr>
          <w:sz w:val="28"/>
          <w:szCs w:val="28"/>
        </w:rPr>
        <w:t xml:space="preserve"> </w:t>
      </w:r>
      <w:proofErr w:type="spellStart"/>
      <w:r w:rsidRPr="009A5D2F">
        <w:rPr>
          <w:sz w:val="28"/>
          <w:szCs w:val="28"/>
        </w:rPr>
        <w:t>Tiptronic</w:t>
      </w:r>
      <w:proofErr w:type="spellEnd"/>
      <w:r w:rsidRPr="009A5D2F">
        <w:rPr>
          <w:sz w:val="28"/>
          <w:szCs w:val="28"/>
        </w:rPr>
        <w:t xml:space="preserve"> (110 кВт) автомобилей марки </w:t>
      </w:r>
      <w:proofErr w:type="spellStart"/>
      <w:r w:rsidRPr="009A5D2F">
        <w:rPr>
          <w:sz w:val="28"/>
          <w:szCs w:val="28"/>
        </w:rPr>
        <w:t>Peugeot</w:t>
      </w:r>
      <w:proofErr w:type="spellEnd"/>
      <w:r w:rsidRPr="009A5D2F">
        <w:rPr>
          <w:sz w:val="28"/>
          <w:szCs w:val="28"/>
        </w:rPr>
        <w:t xml:space="preserve">: </w:t>
      </w:r>
    </w:p>
    <w:p w:rsidR="00F2290B" w:rsidRDefault="009A5D2F" w:rsidP="00F2290B">
      <w:pPr>
        <w:spacing w:line="360" w:lineRule="auto"/>
        <w:jc w:val="both"/>
        <w:rPr>
          <w:sz w:val="28"/>
          <w:szCs w:val="28"/>
        </w:rPr>
      </w:pPr>
      <w:r w:rsidRPr="009A5D2F">
        <w:rPr>
          <w:sz w:val="28"/>
          <w:szCs w:val="28"/>
        </w:rPr>
        <w:t xml:space="preserve">1 – электронный термостат (20 %); </w:t>
      </w:r>
    </w:p>
    <w:p w:rsidR="00F2290B" w:rsidRDefault="009A5D2F" w:rsidP="00F2290B">
      <w:pPr>
        <w:spacing w:line="360" w:lineRule="auto"/>
        <w:jc w:val="both"/>
        <w:rPr>
          <w:sz w:val="28"/>
          <w:szCs w:val="28"/>
        </w:rPr>
      </w:pPr>
      <w:r w:rsidRPr="009A5D2F">
        <w:rPr>
          <w:sz w:val="28"/>
          <w:szCs w:val="28"/>
        </w:rPr>
        <w:t xml:space="preserve">2 – свеча зажигания (15 %); </w:t>
      </w:r>
    </w:p>
    <w:p w:rsidR="00F2290B" w:rsidRDefault="009A5D2F" w:rsidP="00F2290B">
      <w:pPr>
        <w:spacing w:line="360" w:lineRule="auto"/>
        <w:jc w:val="both"/>
        <w:rPr>
          <w:sz w:val="28"/>
          <w:szCs w:val="28"/>
        </w:rPr>
      </w:pPr>
      <w:r w:rsidRPr="009A5D2F">
        <w:rPr>
          <w:sz w:val="28"/>
          <w:szCs w:val="28"/>
        </w:rPr>
        <w:t xml:space="preserve">3 – электромагнитный клапан системы изменения фаз газораспределительного механизма (ГРМ) (10 %); </w:t>
      </w:r>
    </w:p>
    <w:p w:rsidR="00F2290B" w:rsidRDefault="009A5D2F" w:rsidP="00F2290B">
      <w:pPr>
        <w:spacing w:line="360" w:lineRule="auto"/>
        <w:jc w:val="both"/>
        <w:rPr>
          <w:sz w:val="28"/>
          <w:szCs w:val="28"/>
        </w:rPr>
      </w:pPr>
      <w:r w:rsidRPr="009A5D2F">
        <w:rPr>
          <w:sz w:val="28"/>
          <w:szCs w:val="28"/>
        </w:rPr>
        <w:t xml:space="preserve">4 – катушка зажигания (8 %); </w:t>
      </w:r>
    </w:p>
    <w:p w:rsidR="00F2290B" w:rsidRDefault="009A5D2F" w:rsidP="00F2290B">
      <w:pPr>
        <w:spacing w:line="360" w:lineRule="auto"/>
        <w:jc w:val="both"/>
        <w:rPr>
          <w:sz w:val="28"/>
          <w:szCs w:val="28"/>
        </w:rPr>
      </w:pPr>
      <w:r w:rsidRPr="009A5D2F">
        <w:rPr>
          <w:sz w:val="28"/>
          <w:szCs w:val="28"/>
        </w:rPr>
        <w:t xml:space="preserve">5 – форсунка (4 %); </w:t>
      </w:r>
    </w:p>
    <w:p w:rsidR="00F2290B" w:rsidRDefault="009A5D2F" w:rsidP="00F2290B">
      <w:pPr>
        <w:spacing w:line="360" w:lineRule="auto"/>
        <w:jc w:val="both"/>
        <w:rPr>
          <w:sz w:val="28"/>
          <w:szCs w:val="28"/>
        </w:rPr>
      </w:pPr>
      <w:r w:rsidRPr="009A5D2F">
        <w:rPr>
          <w:sz w:val="28"/>
          <w:szCs w:val="28"/>
        </w:rPr>
        <w:t xml:space="preserve">6 – электронная дроссельная заслонка (8 %); </w:t>
      </w:r>
    </w:p>
    <w:p w:rsidR="00F2290B" w:rsidRDefault="009A5D2F" w:rsidP="00F2290B">
      <w:pPr>
        <w:spacing w:line="360" w:lineRule="auto"/>
        <w:jc w:val="both"/>
        <w:rPr>
          <w:sz w:val="28"/>
          <w:szCs w:val="28"/>
        </w:rPr>
      </w:pPr>
      <w:r w:rsidRPr="009A5D2F">
        <w:rPr>
          <w:sz w:val="28"/>
          <w:szCs w:val="28"/>
        </w:rPr>
        <w:t xml:space="preserve">7 – кислородный датчик (10 %); </w:t>
      </w:r>
    </w:p>
    <w:p w:rsidR="00F2290B" w:rsidRDefault="009A5D2F" w:rsidP="00F2290B">
      <w:pPr>
        <w:spacing w:line="360" w:lineRule="auto"/>
        <w:jc w:val="both"/>
        <w:rPr>
          <w:sz w:val="28"/>
          <w:szCs w:val="28"/>
        </w:rPr>
      </w:pPr>
      <w:r w:rsidRPr="009A5D2F">
        <w:rPr>
          <w:sz w:val="28"/>
          <w:szCs w:val="28"/>
        </w:rPr>
        <w:lastRenderedPageBreak/>
        <w:t xml:space="preserve">8 – электронасос охлаждения турбокомпрессора (5 %); </w:t>
      </w:r>
    </w:p>
    <w:p w:rsidR="00F2290B" w:rsidRDefault="009A5D2F" w:rsidP="00F2290B">
      <w:pPr>
        <w:spacing w:line="360" w:lineRule="auto"/>
        <w:jc w:val="both"/>
        <w:rPr>
          <w:sz w:val="28"/>
          <w:szCs w:val="28"/>
        </w:rPr>
      </w:pPr>
      <w:r w:rsidRPr="009A5D2F">
        <w:rPr>
          <w:sz w:val="28"/>
          <w:szCs w:val="28"/>
        </w:rPr>
        <w:t xml:space="preserve">9 – </w:t>
      </w:r>
      <w:proofErr w:type="spellStart"/>
      <w:r w:rsidRPr="009A5D2F">
        <w:rPr>
          <w:sz w:val="28"/>
          <w:szCs w:val="28"/>
        </w:rPr>
        <w:t>электроклапан</w:t>
      </w:r>
      <w:proofErr w:type="spellEnd"/>
      <w:r w:rsidRPr="009A5D2F">
        <w:rPr>
          <w:sz w:val="28"/>
          <w:szCs w:val="28"/>
        </w:rPr>
        <w:t xml:space="preserve"> управления давлением наддува (5 %); </w:t>
      </w:r>
    </w:p>
    <w:p w:rsidR="00F2290B" w:rsidRDefault="009A5D2F" w:rsidP="00F2290B">
      <w:pPr>
        <w:spacing w:line="360" w:lineRule="auto"/>
        <w:jc w:val="both"/>
        <w:rPr>
          <w:sz w:val="28"/>
          <w:szCs w:val="28"/>
        </w:rPr>
      </w:pPr>
      <w:r w:rsidRPr="009A5D2F">
        <w:rPr>
          <w:sz w:val="28"/>
          <w:szCs w:val="28"/>
        </w:rPr>
        <w:t xml:space="preserve">10 – </w:t>
      </w:r>
      <w:proofErr w:type="spellStart"/>
      <w:r w:rsidRPr="009A5D2F">
        <w:rPr>
          <w:sz w:val="28"/>
          <w:szCs w:val="28"/>
        </w:rPr>
        <w:t>электроклапан</w:t>
      </w:r>
      <w:proofErr w:type="spellEnd"/>
      <w:r w:rsidRPr="009A5D2F">
        <w:rPr>
          <w:sz w:val="28"/>
          <w:szCs w:val="28"/>
        </w:rPr>
        <w:t xml:space="preserve"> аварийного сброса давления наддува (2 %); </w:t>
      </w:r>
    </w:p>
    <w:p w:rsidR="00F2290B" w:rsidRDefault="009A5D2F" w:rsidP="00F2290B">
      <w:pPr>
        <w:spacing w:line="360" w:lineRule="auto"/>
        <w:jc w:val="both"/>
        <w:rPr>
          <w:sz w:val="28"/>
          <w:szCs w:val="28"/>
        </w:rPr>
      </w:pPr>
      <w:r w:rsidRPr="009A5D2F">
        <w:rPr>
          <w:sz w:val="28"/>
          <w:szCs w:val="28"/>
        </w:rPr>
        <w:t xml:space="preserve">11 – каталитический нейтрализатор (5 %); </w:t>
      </w:r>
    </w:p>
    <w:p w:rsidR="00F2290B" w:rsidRDefault="009A5D2F" w:rsidP="00F2290B">
      <w:pPr>
        <w:spacing w:line="360" w:lineRule="auto"/>
        <w:jc w:val="both"/>
        <w:rPr>
          <w:sz w:val="28"/>
          <w:szCs w:val="28"/>
        </w:rPr>
      </w:pPr>
      <w:r w:rsidRPr="009A5D2F">
        <w:rPr>
          <w:sz w:val="28"/>
          <w:szCs w:val="28"/>
        </w:rPr>
        <w:t xml:space="preserve">12 – датчик давления наддува (4 %); </w:t>
      </w:r>
    </w:p>
    <w:p w:rsidR="009A5D2F" w:rsidRPr="009A5D2F" w:rsidRDefault="009A5D2F" w:rsidP="00F2290B">
      <w:pPr>
        <w:spacing w:line="360" w:lineRule="auto"/>
        <w:jc w:val="both"/>
        <w:rPr>
          <w:sz w:val="28"/>
          <w:szCs w:val="28"/>
        </w:rPr>
      </w:pPr>
      <w:r w:rsidRPr="009A5D2F">
        <w:rPr>
          <w:sz w:val="28"/>
          <w:szCs w:val="28"/>
        </w:rPr>
        <w:t>13 – электродвигатель системы измене</w:t>
      </w:r>
      <w:r w:rsidR="00F2290B">
        <w:rPr>
          <w:sz w:val="28"/>
          <w:szCs w:val="28"/>
        </w:rPr>
        <w:t xml:space="preserve">ния подъема клапанов ГРМ (4 %). </w:t>
      </w:r>
      <w:r w:rsidRPr="009A5D2F">
        <w:rPr>
          <w:sz w:val="28"/>
          <w:szCs w:val="28"/>
        </w:rPr>
        <w:t xml:space="preserve">Неисправности кислородных датчиков (10 %) и каталитического нейтрализатора (5 %) вызваны низким </w:t>
      </w:r>
      <w:r>
        <w:rPr>
          <w:sz w:val="28"/>
          <w:szCs w:val="28"/>
        </w:rPr>
        <w:t>качеством используемого топлива</w:t>
      </w:r>
      <w:r w:rsidR="00F2290B">
        <w:rPr>
          <w:sz w:val="28"/>
          <w:szCs w:val="28"/>
        </w:rPr>
        <w:t xml:space="preserve">. </w:t>
      </w:r>
      <w:r w:rsidRPr="009A5D2F">
        <w:rPr>
          <w:sz w:val="28"/>
          <w:szCs w:val="28"/>
        </w:rPr>
        <w:t>На отказы свечей зажигания приходится 15 % от общего количества отказов. В большинстве случаев отказ свечей связан с использованием топлива низкого качества либо нарушени</w:t>
      </w:r>
      <w:r>
        <w:rPr>
          <w:sz w:val="28"/>
          <w:szCs w:val="28"/>
        </w:rPr>
        <w:t>ем периодичности проведения ТО.</w:t>
      </w:r>
      <w:r w:rsidR="00F2290B">
        <w:rPr>
          <w:sz w:val="28"/>
          <w:szCs w:val="28"/>
        </w:rPr>
        <w:t xml:space="preserve"> </w:t>
      </w:r>
      <w:r w:rsidRPr="009A5D2F">
        <w:rPr>
          <w:sz w:val="28"/>
          <w:szCs w:val="28"/>
        </w:rPr>
        <w:t xml:space="preserve">Электромагнитный клапан системы изменения фаз газораспределения (10 % отказов) предназначен для регулирования давления масла, подаваемого на фазорегулятор распределительного вала. Отказ данного элемента зачастую связан с его загрязнением металлическими частицами, </w:t>
      </w:r>
      <w:r>
        <w:rPr>
          <w:sz w:val="28"/>
          <w:szCs w:val="28"/>
        </w:rPr>
        <w:t>содержащимися в моторном масле.</w:t>
      </w:r>
      <w:r w:rsidR="00F2290B">
        <w:rPr>
          <w:sz w:val="28"/>
          <w:szCs w:val="28"/>
        </w:rPr>
        <w:t xml:space="preserve"> </w:t>
      </w:r>
      <w:r w:rsidRPr="009A5D2F">
        <w:rPr>
          <w:sz w:val="28"/>
          <w:szCs w:val="28"/>
        </w:rPr>
        <w:t>Для поддержания ЭСУД в работоспособном состоянии необходимо соблюдать определенные условия эксплуатации электронных элементов. Электронные компоненты, жгуты проводов и контакты необходимо поддерживать в технически исправном состоянии. Разъемы датчиков должны быть без следов коррозии, проводка – чистой, чтобы обеспечить передачу сигналов к электронному блоку управ</w:t>
      </w:r>
      <w:r w:rsidR="00F2290B">
        <w:rPr>
          <w:sz w:val="28"/>
          <w:szCs w:val="28"/>
        </w:rPr>
        <w:t xml:space="preserve">ления (ЭБУ) без искажений и др. </w:t>
      </w:r>
      <w:r w:rsidRPr="009A5D2F">
        <w:rPr>
          <w:sz w:val="28"/>
          <w:szCs w:val="28"/>
        </w:rPr>
        <w:t xml:space="preserve">Кроме рассмотренных выше неисправностей электронной части работоспособность системы управления двигателем зависит от состояния механических и гидромеханических элементов. Некоторые нарушения технического состояния двигателей или регулировок в его системах вызывают неисправности, ошибочно принимаемые за неисправности элементов системы управления двигателем. Это может быть связано с уменьшением давления в конце такта сжатия, подсосом воздуха, ограничением проходимости системы выпуска, нарушением фаз </w:t>
      </w:r>
      <w:r w:rsidRPr="009A5D2F">
        <w:rPr>
          <w:sz w:val="28"/>
          <w:szCs w:val="28"/>
        </w:rPr>
        <w:lastRenderedPageBreak/>
        <w:t>газораспределения, низким качеством используемого топлива, несоблюдением периодичности проведения</w:t>
      </w:r>
      <w:r w:rsidR="00F2290B">
        <w:rPr>
          <w:sz w:val="28"/>
          <w:szCs w:val="28"/>
        </w:rPr>
        <w:t xml:space="preserve"> технического обслуживания</w:t>
      </w:r>
      <w:r>
        <w:rPr>
          <w:sz w:val="28"/>
          <w:szCs w:val="28"/>
        </w:rPr>
        <w:t>.</w:t>
      </w:r>
    </w:p>
    <w:p w:rsidR="009A5D2F" w:rsidRPr="009A5D2F" w:rsidRDefault="009A5D2F" w:rsidP="00F2290B">
      <w:pPr>
        <w:spacing w:line="360" w:lineRule="auto"/>
        <w:jc w:val="both"/>
        <w:rPr>
          <w:sz w:val="28"/>
          <w:szCs w:val="28"/>
        </w:rPr>
      </w:pPr>
      <w:r w:rsidRPr="009A5D2F">
        <w:rPr>
          <w:sz w:val="28"/>
          <w:szCs w:val="28"/>
        </w:rPr>
        <w:t xml:space="preserve">Электронный блок управления современным двигателем представляет собой цифровой микропроцессор с </w:t>
      </w:r>
      <w:r w:rsidR="00F2290B">
        <w:rPr>
          <w:sz w:val="28"/>
          <w:szCs w:val="28"/>
        </w:rPr>
        <w:t>функцией самодиагностики</w:t>
      </w:r>
      <w:r w:rsidRPr="009A5D2F">
        <w:rPr>
          <w:sz w:val="28"/>
          <w:szCs w:val="28"/>
        </w:rPr>
        <w:t>. При работе двигателя ЭБУ постоянно опрашивает все датчики, исполнительные устройства и при появлении неисправности заносит в свою память код (от двузначного до пятизначного), соответствующий неисправности дан</w:t>
      </w:r>
      <w:r>
        <w:rPr>
          <w:sz w:val="28"/>
          <w:szCs w:val="28"/>
        </w:rPr>
        <w:t>ного вида.</w:t>
      </w:r>
      <w:r w:rsidR="00F2290B">
        <w:rPr>
          <w:sz w:val="28"/>
          <w:szCs w:val="28"/>
        </w:rPr>
        <w:t xml:space="preserve"> </w:t>
      </w:r>
      <w:r w:rsidRPr="009A5D2F">
        <w:rPr>
          <w:sz w:val="28"/>
          <w:szCs w:val="28"/>
        </w:rPr>
        <w:t>В результате выполненных исследований эксплуатационной надежности ЭСУД были выявлены основные неисправности этой системы, признаки их возникновения, а также влияние этих неисправностей</w:t>
      </w:r>
      <w:r w:rsidR="00F2290B">
        <w:rPr>
          <w:sz w:val="28"/>
          <w:szCs w:val="28"/>
        </w:rPr>
        <w:t xml:space="preserve"> на работу двигателя.</w:t>
      </w:r>
    </w:p>
    <w:p w:rsidR="009A5D2F" w:rsidRPr="009A5D2F" w:rsidRDefault="009A5D2F" w:rsidP="00F2290B">
      <w:pPr>
        <w:spacing w:line="360" w:lineRule="auto"/>
        <w:jc w:val="both"/>
        <w:rPr>
          <w:sz w:val="28"/>
          <w:szCs w:val="28"/>
        </w:rPr>
      </w:pPr>
      <w:r w:rsidRPr="009A5D2F">
        <w:rPr>
          <w:sz w:val="28"/>
          <w:szCs w:val="28"/>
        </w:rPr>
        <w:t>Основн</w:t>
      </w:r>
      <w:r w:rsidR="00F2290B">
        <w:rPr>
          <w:sz w:val="28"/>
          <w:szCs w:val="28"/>
        </w:rPr>
        <w:t>ые неисправности элементов ЭСУД.</w:t>
      </w:r>
    </w:p>
    <w:p w:rsidR="009A5D2F" w:rsidRPr="009A5D2F" w:rsidRDefault="00F2290B" w:rsidP="00F229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Неисправный элемент.</w:t>
      </w:r>
    </w:p>
    <w:p w:rsidR="009A5D2F" w:rsidRPr="009A5D2F" w:rsidRDefault="00F2290B" w:rsidP="00F229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Признаки неисправности.</w:t>
      </w:r>
    </w:p>
    <w:p w:rsidR="009A5D2F" w:rsidRPr="009A5D2F" w:rsidRDefault="00F2290B" w:rsidP="00F229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Влияние на работу двигателя.</w:t>
      </w:r>
    </w:p>
    <w:p w:rsidR="009A5D2F" w:rsidRPr="009A5D2F" w:rsidRDefault="009A5D2F" w:rsidP="00F2290B">
      <w:pPr>
        <w:spacing w:line="360" w:lineRule="auto"/>
        <w:jc w:val="both"/>
        <w:rPr>
          <w:sz w:val="28"/>
          <w:szCs w:val="28"/>
        </w:rPr>
      </w:pPr>
      <w:r w:rsidRPr="009A5D2F">
        <w:rPr>
          <w:sz w:val="28"/>
          <w:szCs w:val="28"/>
        </w:rPr>
        <w:t>Стрелка температуры охлаждающей жидкости на панели приборов при непрогретом двигателе в красной зоне. Вентилятор охлаждения работает постоянно на второй скоро</w:t>
      </w:r>
      <w:r w:rsidR="00F2290B">
        <w:rPr>
          <w:sz w:val="28"/>
          <w:szCs w:val="28"/>
        </w:rPr>
        <w:t>сти. Затруднен запуск двигателя</w:t>
      </w:r>
    </w:p>
    <w:p w:rsidR="009A5D2F" w:rsidRPr="009A5D2F" w:rsidRDefault="009A5D2F" w:rsidP="00F2290B">
      <w:pPr>
        <w:spacing w:line="360" w:lineRule="auto"/>
        <w:jc w:val="both"/>
        <w:rPr>
          <w:sz w:val="28"/>
          <w:szCs w:val="28"/>
        </w:rPr>
      </w:pPr>
      <w:r w:rsidRPr="009A5D2F">
        <w:rPr>
          <w:sz w:val="28"/>
          <w:szCs w:val="28"/>
        </w:rPr>
        <w:t>Электронный блок управления двигателем (ЭБУД) не учитывает показания датчика температуры ОЖ при расчете времени впрыска топлива в цилиндр, ограничивает максимальную частоту вращения коленчатого вала (КВ) до 3500об/мин. Увеличивается расход топлива и выбросы вре</w:t>
      </w:r>
      <w:r w:rsidR="00F2290B">
        <w:rPr>
          <w:sz w:val="28"/>
          <w:szCs w:val="28"/>
        </w:rPr>
        <w:t>дных веществ в окружающую среду.</w:t>
      </w:r>
    </w:p>
    <w:p w:rsidR="009A5D2F" w:rsidRPr="009A5D2F" w:rsidRDefault="00F2290B" w:rsidP="00F229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Свеча зажигания.</w:t>
      </w:r>
    </w:p>
    <w:p w:rsidR="009A5D2F" w:rsidRPr="009A5D2F" w:rsidRDefault="009A5D2F" w:rsidP="00F2290B">
      <w:pPr>
        <w:spacing w:line="360" w:lineRule="auto"/>
        <w:jc w:val="both"/>
        <w:rPr>
          <w:sz w:val="28"/>
          <w:szCs w:val="28"/>
        </w:rPr>
      </w:pPr>
      <w:r w:rsidRPr="009A5D2F">
        <w:rPr>
          <w:sz w:val="28"/>
          <w:szCs w:val="28"/>
        </w:rPr>
        <w:t>Двигатель работает неустойчиво, сильные вибрации в двигателе и кузове. Затру</w:t>
      </w:r>
      <w:r w:rsidR="00F2290B">
        <w:rPr>
          <w:sz w:val="28"/>
          <w:szCs w:val="28"/>
        </w:rPr>
        <w:t>днен запуск холодного двигателя.</w:t>
      </w:r>
    </w:p>
    <w:p w:rsidR="009A5D2F" w:rsidRPr="009A5D2F" w:rsidRDefault="009A5D2F" w:rsidP="00F2290B">
      <w:pPr>
        <w:spacing w:line="360" w:lineRule="auto"/>
        <w:jc w:val="both"/>
        <w:rPr>
          <w:sz w:val="28"/>
          <w:szCs w:val="28"/>
        </w:rPr>
      </w:pPr>
      <w:r w:rsidRPr="009A5D2F">
        <w:rPr>
          <w:sz w:val="28"/>
          <w:szCs w:val="28"/>
        </w:rPr>
        <w:t>Значительно уменьшается мощность двигателя. Увеличивается расход топлива и выбросы вре</w:t>
      </w:r>
      <w:r w:rsidR="00F2290B">
        <w:rPr>
          <w:sz w:val="28"/>
          <w:szCs w:val="28"/>
        </w:rPr>
        <w:t>дных веществ в окружающую среду.</w:t>
      </w:r>
    </w:p>
    <w:p w:rsidR="009A5D2F" w:rsidRPr="009A5D2F" w:rsidRDefault="009A5D2F" w:rsidP="00F2290B">
      <w:pPr>
        <w:spacing w:line="360" w:lineRule="auto"/>
        <w:jc w:val="both"/>
        <w:rPr>
          <w:sz w:val="28"/>
          <w:szCs w:val="28"/>
        </w:rPr>
      </w:pPr>
      <w:r w:rsidRPr="009A5D2F">
        <w:rPr>
          <w:sz w:val="28"/>
          <w:szCs w:val="28"/>
        </w:rPr>
        <w:t xml:space="preserve">3. Электромагнитный клапан системы </w:t>
      </w:r>
      <w:r w:rsidR="00F2290B">
        <w:rPr>
          <w:sz w:val="28"/>
          <w:szCs w:val="28"/>
        </w:rPr>
        <w:t>изменения фаз ГРМ.</w:t>
      </w:r>
    </w:p>
    <w:p w:rsidR="009A5D2F" w:rsidRPr="009A5D2F" w:rsidRDefault="009A5D2F" w:rsidP="00F2290B">
      <w:pPr>
        <w:spacing w:line="360" w:lineRule="auto"/>
        <w:jc w:val="both"/>
        <w:rPr>
          <w:sz w:val="28"/>
          <w:szCs w:val="28"/>
        </w:rPr>
      </w:pPr>
      <w:r w:rsidRPr="009A5D2F">
        <w:rPr>
          <w:sz w:val="28"/>
          <w:szCs w:val="28"/>
        </w:rPr>
        <w:t>Двигатель работает неустойчиво на холостом ходу (преимуществ</w:t>
      </w:r>
      <w:r w:rsidR="00F2290B">
        <w:rPr>
          <w:sz w:val="28"/>
          <w:szCs w:val="28"/>
        </w:rPr>
        <w:t>енно после пуска холодного ДВС).</w:t>
      </w:r>
    </w:p>
    <w:p w:rsidR="009A5D2F" w:rsidRPr="009A5D2F" w:rsidRDefault="009A5D2F" w:rsidP="00F2290B">
      <w:pPr>
        <w:spacing w:line="360" w:lineRule="auto"/>
        <w:jc w:val="both"/>
        <w:rPr>
          <w:sz w:val="28"/>
          <w:szCs w:val="28"/>
        </w:rPr>
      </w:pPr>
      <w:r w:rsidRPr="009A5D2F">
        <w:rPr>
          <w:sz w:val="28"/>
          <w:szCs w:val="28"/>
        </w:rPr>
        <w:lastRenderedPageBreak/>
        <w:t>Незначитель</w:t>
      </w:r>
      <w:r w:rsidR="00F2290B">
        <w:rPr>
          <w:sz w:val="28"/>
          <w:szCs w:val="28"/>
        </w:rPr>
        <w:t>но снижается мощность двигателя.</w:t>
      </w:r>
    </w:p>
    <w:p w:rsidR="009A5D2F" w:rsidRPr="009A5D2F" w:rsidRDefault="00F2290B" w:rsidP="00F229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Катушка зажигания.</w:t>
      </w:r>
    </w:p>
    <w:p w:rsidR="009A5D2F" w:rsidRPr="009A5D2F" w:rsidRDefault="009A5D2F" w:rsidP="00F2290B">
      <w:pPr>
        <w:spacing w:line="360" w:lineRule="auto"/>
        <w:jc w:val="both"/>
        <w:rPr>
          <w:sz w:val="28"/>
          <w:szCs w:val="28"/>
        </w:rPr>
      </w:pPr>
      <w:r w:rsidRPr="009A5D2F">
        <w:rPr>
          <w:sz w:val="28"/>
          <w:szCs w:val="28"/>
        </w:rPr>
        <w:t>Двигатель работает неустойчиво, вибрации в двигателе и кузове. Затруднен запуск холодного двигателя</w:t>
      </w:r>
      <w:r w:rsidR="00F2290B">
        <w:rPr>
          <w:sz w:val="28"/>
          <w:szCs w:val="28"/>
        </w:rPr>
        <w:t>.</w:t>
      </w:r>
    </w:p>
    <w:p w:rsidR="009A5D2F" w:rsidRPr="009A5D2F" w:rsidRDefault="009A5D2F" w:rsidP="00F2290B">
      <w:pPr>
        <w:spacing w:line="360" w:lineRule="auto"/>
        <w:jc w:val="both"/>
        <w:rPr>
          <w:sz w:val="28"/>
          <w:szCs w:val="28"/>
        </w:rPr>
      </w:pPr>
      <w:r w:rsidRPr="009A5D2F">
        <w:rPr>
          <w:sz w:val="28"/>
          <w:szCs w:val="28"/>
        </w:rPr>
        <w:t>Заметно падает мощность двигателя. Увеличивается расход топлива и выбросы вредных веществ в окружающую среду</w:t>
      </w:r>
      <w:r w:rsidR="00F2290B">
        <w:rPr>
          <w:sz w:val="28"/>
          <w:szCs w:val="28"/>
        </w:rPr>
        <w:t>.</w:t>
      </w:r>
    </w:p>
    <w:p w:rsidR="009A5D2F" w:rsidRPr="009A5D2F" w:rsidRDefault="009A5D2F" w:rsidP="00F2290B">
      <w:pPr>
        <w:spacing w:line="360" w:lineRule="auto"/>
        <w:jc w:val="both"/>
        <w:rPr>
          <w:sz w:val="28"/>
          <w:szCs w:val="28"/>
        </w:rPr>
      </w:pPr>
      <w:r w:rsidRPr="009A5D2F">
        <w:rPr>
          <w:sz w:val="28"/>
          <w:szCs w:val="28"/>
        </w:rPr>
        <w:t>5. Электромагнитная форсунка</w:t>
      </w:r>
      <w:r w:rsidR="00F2290B">
        <w:rPr>
          <w:sz w:val="28"/>
          <w:szCs w:val="28"/>
        </w:rPr>
        <w:t>.</w:t>
      </w:r>
    </w:p>
    <w:p w:rsidR="009A5D2F" w:rsidRPr="009A5D2F" w:rsidRDefault="009A5D2F" w:rsidP="00F2290B">
      <w:pPr>
        <w:spacing w:line="360" w:lineRule="auto"/>
        <w:jc w:val="both"/>
        <w:rPr>
          <w:sz w:val="28"/>
          <w:szCs w:val="28"/>
        </w:rPr>
      </w:pPr>
      <w:r w:rsidRPr="009A5D2F">
        <w:rPr>
          <w:sz w:val="28"/>
          <w:szCs w:val="28"/>
        </w:rPr>
        <w:t>Двигатель работает неустойчиво, сильные вибрации в двигателе и кузове. Затру</w:t>
      </w:r>
      <w:r w:rsidR="00F2290B">
        <w:rPr>
          <w:sz w:val="28"/>
          <w:szCs w:val="28"/>
        </w:rPr>
        <w:t>днен запуск холодного двигателя.</w:t>
      </w:r>
    </w:p>
    <w:p w:rsidR="009A5D2F" w:rsidRPr="009A5D2F" w:rsidRDefault="009A5D2F" w:rsidP="00F2290B">
      <w:pPr>
        <w:spacing w:line="360" w:lineRule="auto"/>
        <w:jc w:val="both"/>
        <w:rPr>
          <w:sz w:val="28"/>
          <w:szCs w:val="28"/>
        </w:rPr>
      </w:pPr>
      <w:r w:rsidRPr="009A5D2F">
        <w:rPr>
          <w:sz w:val="28"/>
          <w:szCs w:val="28"/>
        </w:rPr>
        <w:t>Существенно уменьшается мощность двигателя. Увеличивается расход топлива и выбросы вре</w:t>
      </w:r>
      <w:r w:rsidR="00F2290B">
        <w:rPr>
          <w:sz w:val="28"/>
          <w:szCs w:val="28"/>
        </w:rPr>
        <w:t>дных веществ в окружающую среду.</w:t>
      </w:r>
    </w:p>
    <w:p w:rsidR="009A5D2F" w:rsidRPr="009A5D2F" w:rsidRDefault="009A5D2F" w:rsidP="00F2290B">
      <w:pPr>
        <w:spacing w:line="360" w:lineRule="auto"/>
        <w:jc w:val="both"/>
        <w:rPr>
          <w:sz w:val="28"/>
          <w:szCs w:val="28"/>
        </w:rPr>
      </w:pPr>
      <w:r w:rsidRPr="009A5D2F">
        <w:rPr>
          <w:sz w:val="28"/>
          <w:szCs w:val="28"/>
        </w:rPr>
        <w:t>6. Э</w:t>
      </w:r>
      <w:r w:rsidR="00F2290B">
        <w:rPr>
          <w:sz w:val="28"/>
          <w:szCs w:val="28"/>
        </w:rPr>
        <w:t>лектронная дроссельная заслонка.</w:t>
      </w:r>
    </w:p>
    <w:p w:rsidR="009A5D2F" w:rsidRPr="009A5D2F" w:rsidRDefault="009A5D2F" w:rsidP="00F2290B">
      <w:pPr>
        <w:spacing w:line="360" w:lineRule="auto"/>
        <w:jc w:val="both"/>
        <w:rPr>
          <w:sz w:val="28"/>
          <w:szCs w:val="28"/>
        </w:rPr>
      </w:pPr>
      <w:r w:rsidRPr="009A5D2F">
        <w:rPr>
          <w:sz w:val="28"/>
          <w:szCs w:val="28"/>
        </w:rPr>
        <w:t>Частота вращения КВ двигателя не поднимается выше 1500 об/мин. Вентилятор охлаждения работа</w:t>
      </w:r>
      <w:r w:rsidR="00F2290B">
        <w:rPr>
          <w:sz w:val="28"/>
          <w:szCs w:val="28"/>
        </w:rPr>
        <w:t>ет постоянно на второй скорости.</w:t>
      </w:r>
    </w:p>
    <w:p w:rsidR="009A5D2F" w:rsidRPr="009A5D2F" w:rsidRDefault="009A5D2F" w:rsidP="00F2290B">
      <w:pPr>
        <w:spacing w:line="360" w:lineRule="auto"/>
        <w:jc w:val="both"/>
        <w:rPr>
          <w:sz w:val="28"/>
          <w:szCs w:val="28"/>
        </w:rPr>
      </w:pPr>
      <w:r w:rsidRPr="009A5D2F">
        <w:rPr>
          <w:sz w:val="28"/>
          <w:szCs w:val="28"/>
        </w:rPr>
        <w:t>Значитель</w:t>
      </w:r>
      <w:r w:rsidR="00F2290B">
        <w:rPr>
          <w:sz w:val="28"/>
          <w:szCs w:val="28"/>
        </w:rPr>
        <w:t>но снижается мощность двигателя.</w:t>
      </w:r>
    </w:p>
    <w:p w:rsidR="009A5D2F" w:rsidRPr="009A5D2F" w:rsidRDefault="00F2290B" w:rsidP="00F229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Кислородный датчик.</w:t>
      </w:r>
    </w:p>
    <w:p w:rsidR="009A5D2F" w:rsidRPr="009A5D2F" w:rsidRDefault="009A5D2F" w:rsidP="00F2290B">
      <w:pPr>
        <w:spacing w:line="360" w:lineRule="auto"/>
        <w:jc w:val="both"/>
        <w:rPr>
          <w:sz w:val="28"/>
          <w:szCs w:val="28"/>
        </w:rPr>
      </w:pPr>
      <w:r w:rsidRPr="009A5D2F">
        <w:rPr>
          <w:sz w:val="28"/>
          <w:szCs w:val="28"/>
        </w:rPr>
        <w:t>Двигатель работае</w:t>
      </w:r>
      <w:r w:rsidR="00F2290B">
        <w:rPr>
          <w:sz w:val="28"/>
          <w:szCs w:val="28"/>
        </w:rPr>
        <w:t>т неравномерно на холостом ходу.</w:t>
      </w:r>
    </w:p>
    <w:p w:rsidR="009A5D2F" w:rsidRPr="009A5D2F" w:rsidRDefault="009A5D2F" w:rsidP="00F2290B">
      <w:pPr>
        <w:spacing w:line="360" w:lineRule="auto"/>
        <w:jc w:val="both"/>
        <w:rPr>
          <w:sz w:val="28"/>
          <w:szCs w:val="28"/>
        </w:rPr>
      </w:pPr>
      <w:r w:rsidRPr="009A5D2F">
        <w:rPr>
          <w:sz w:val="28"/>
          <w:szCs w:val="28"/>
        </w:rPr>
        <w:t>Увеличивается расход топлива и выбросы вре</w:t>
      </w:r>
      <w:r w:rsidR="00F2290B">
        <w:rPr>
          <w:sz w:val="28"/>
          <w:szCs w:val="28"/>
        </w:rPr>
        <w:t>дных веществ в окружающую среду.</w:t>
      </w:r>
    </w:p>
    <w:p w:rsidR="009A5D2F" w:rsidRPr="009A5D2F" w:rsidRDefault="009A5D2F" w:rsidP="00F2290B">
      <w:pPr>
        <w:spacing w:line="360" w:lineRule="auto"/>
        <w:jc w:val="both"/>
        <w:rPr>
          <w:sz w:val="28"/>
          <w:szCs w:val="28"/>
        </w:rPr>
      </w:pPr>
      <w:r w:rsidRPr="009A5D2F">
        <w:rPr>
          <w:sz w:val="28"/>
          <w:szCs w:val="28"/>
        </w:rPr>
        <w:t>8. Электрона</w:t>
      </w:r>
      <w:r w:rsidR="00F2290B">
        <w:rPr>
          <w:sz w:val="28"/>
          <w:szCs w:val="28"/>
        </w:rPr>
        <w:t>сос охлаждения турбокомпрессора.</w:t>
      </w:r>
    </w:p>
    <w:p w:rsidR="009A5D2F" w:rsidRPr="009A5D2F" w:rsidRDefault="009A5D2F" w:rsidP="00F2290B">
      <w:pPr>
        <w:spacing w:line="360" w:lineRule="auto"/>
        <w:jc w:val="both"/>
        <w:rPr>
          <w:sz w:val="28"/>
          <w:szCs w:val="28"/>
        </w:rPr>
      </w:pPr>
      <w:r w:rsidRPr="009A5D2F">
        <w:rPr>
          <w:sz w:val="28"/>
          <w:szCs w:val="28"/>
        </w:rPr>
        <w:t xml:space="preserve">Включается контрольная лампа </w:t>
      </w:r>
      <w:r w:rsidR="00F2290B">
        <w:rPr>
          <w:sz w:val="28"/>
          <w:szCs w:val="28"/>
        </w:rPr>
        <w:t>CHECK ENGINE на панели приборов.</w:t>
      </w:r>
    </w:p>
    <w:p w:rsidR="009A5D2F" w:rsidRPr="009A5D2F" w:rsidRDefault="009A5D2F" w:rsidP="00F2290B">
      <w:pPr>
        <w:spacing w:line="360" w:lineRule="auto"/>
        <w:jc w:val="both"/>
        <w:rPr>
          <w:sz w:val="28"/>
          <w:szCs w:val="28"/>
        </w:rPr>
      </w:pPr>
      <w:r w:rsidRPr="009A5D2F">
        <w:rPr>
          <w:sz w:val="28"/>
          <w:szCs w:val="28"/>
        </w:rPr>
        <w:t>На работе двигателя сказывается не значительно. При несвоевременном устранении неисправности сокр</w:t>
      </w:r>
      <w:r w:rsidR="00F2290B">
        <w:rPr>
          <w:sz w:val="28"/>
          <w:szCs w:val="28"/>
        </w:rPr>
        <w:t>ащается ресурс турбокомпрессора.</w:t>
      </w:r>
    </w:p>
    <w:p w:rsidR="009A5D2F" w:rsidRPr="009A5D2F" w:rsidRDefault="009A5D2F" w:rsidP="00F2290B">
      <w:pPr>
        <w:spacing w:line="360" w:lineRule="auto"/>
        <w:jc w:val="both"/>
        <w:rPr>
          <w:sz w:val="28"/>
          <w:szCs w:val="28"/>
        </w:rPr>
      </w:pPr>
      <w:r w:rsidRPr="009A5D2F">
        <w:rPr>
          <w:sz w:val="28"/>
          <w:szCs w:val="28"/>
        </w:rPr>
        <w:t xml:space="preserve">9. </w:t>
      </w:r>
      <w:proofErr w:type="spellStart"/>
      <w:r w:rsidRPr="009A5D2F">
        <w:rPr>
          <w:sz w:val="28"/>
          <w:szCs w:val="28"/>
        </w:rPr>
        <w:t>Электроклап</w:t>
      </w:r>
      <w:r w:rsidR="00F2290B">
        <w:rPr>
          <w:sz w:val="28"/>
          <w:szCs w:val="28"/>
        </w:rPr>
        <w:t>ан</w:t>
      </w:r>
      <w:proofErr w:type="spellEnd"/>
      <w:r w:rsidR="00F2290B">
        <w:rPr>
          <w:sz w:val="28"/>
          <w:szCs w:val="28"/>
        </w:rPr>
        <w:t xml:space="preserve"> управления давлением наддува.</w:t>
      </w:r>
    </w:p>
    <w:p w:rsidR="009A5D2F" w:rsidRPr="009A5D2F" w:rsidRDefault="009A5D2F" w:rsidP="00F2290B">
      <w:pPr>
        <w:spacing w:line="360" w:lineRule="auto"/>
        <w:jc w:val="both"/>
        <w:rPr>
          <w:sz w:val="28"/>
          <w:szCs w:val="28"/>
        </w:rPr>
      </w:pPr>
      <w:r w:rsidRPr="009A5D2F">
        <w:rPr>
          <w:sz w:val="28"/>
          <w:szCs w:val="28"/>
        </w:rPr>
        <w:t>Ухудшаются динамич</w:t>
      </w:r>
      <w:r w:rsidR="00F2290B">
        <w:rPr>
          <w:sz w:val="28"/>
          <w:szCs w:val="28"/>
        </w:rPr>
        <w:t>еские характеристики автомобиля.</w:t>
      </w:r>
    </w:p>
    <w:p w:rsidR="009A5D2F" w:rsidRPr="009A5D2F" w:rsidRDefault="009A5D2F" w:rsidP="00F2290B">
      <w:pPr>
        <w:spacing w:line="360" w:lineRule="auto"/>
        <w:jc w:val="both"/>
        <w:rPr>
          <w:sz w:val="28"/>
          <w:szCs w:val="28"/>
        </w:rPr>
      </w:pPr>
      <w:r w:rsidRPr="009A5D2F">
        <w:rPr>
          <w:sz w:val="28"/>
          <w:szCs w:val="28"/>
        </w:rPr>
        <w:t>Значительно уменьшается мощность двигателя при движении с частичной или полной нагрузкой. Неоптимальный состав смеси. Увеличивается расход то</w:t>
      </w:r>
      <w:r w:rsidR="00F2290B">
        <w:rPr>
          <w:sz w:val="28"/>
          <w:szCs w:val="28"/>
        </w:rPr>
        <w:t>плива и выбросы вредных веществ.</w:t>
      </w:r>
    </w:p>
    <w:p w:rsidR="009A5D2F" w:rsidRPr="009A5D2F" w:rsidRDefault="009A5D2F" w:rsidP="00F2290B">
      <w:pPr>
        <w:spacing w:line="360" w:lineRule="auto"/>
        <w:jc w:val="both"/>
        <w:rPr>
          <w:sz w:val="28"/>
          <w:szCs w:val="28"/>
        </w:rPr>
      </w:pPr>
      <w:r w:rsidRPr="009A5D2F">
        <w:rPr>
          <w:sz w:val="28"/>
          <w:szCs w:val="28"/>
        </w:rPr>
        <w:t>10. Клапан ава</w:t>
      </w:r>
      <w:r w:rsidR="00F2290B">
        <w:rPr>
          <w:sz w:val="28"/>
          <w:szCs w:val="28"/>
        </w:rPr>
        <w:t>рийного сброса давления наддува.</w:t>
      </w:r>
    </w:p>
    <w:p w:rsidR="009A5D2F" w:rsidRPr="009A5D2F" w:rsidRDefault="009A5D2F" w:rsidP="00F2290B">
      <w:pPr>
        <w:spacing w:line="360" w:lineRule="auto"/>
        <w:jc w:val="both"/>
        <w:rPr>
          <w:sz w:val="28"/>
          <w:szCs w:val="28"/>
        </w:rPr>
      </w:pPr>
      <w:r w:rsidRPr="009A5D2F">
        <w:rPr>
          <w:sz w:val="28"/>
          <w:szCs w:val="28"/>
        </w:rPr>
        <w:lastRenderedPageBreak/>
        <w:t>Снижаются динамические характеристики автомобиля при движении с</w:t>
      </w:r>
      <w:r w:rsidR="00F2290B">
        <w:rPr>
          <w:sz w:val="28"/>
          <w:szCs w:val="28"/>
        </w:rPr>
        <w:t xml:space="preserve"> полной нагрузкой.</w:t>
      </w:r>
    </w:p>
    <w:p w:rsidR="009A5D2F" w:rsidRPr="009A5D2F" w:rsidRDefault="009A5D2F" w:rsidP="00F2290B">
      <w:pPr>
        <w:spacing w:line="360" w:lineRule="auto"/>
        <w:jc w:val="both"/>
        <w:rPr>
          <w:sz w:val="28"/>
          <w:szCs w:val="28"/>
        </w:rPr>
      </w:pPr>
      <w:r w:rsidRPr="009A5D2F">
        <w:rPr>
          <w:sz w:val="28"/>
          <w:szCs w:val="28"/>
        </w:rPr>
        <w:t>Значительно снижается мощность при работе с полной нагрузкой на высоких об</w:t>
      </w:r>
      <w:r w:rsidR="00F2290B">
        <w:rPr>
          <w:sz w:val="28"/>
          <w:szCs w:val="28"/>
        </w:rPr>
        <w:t>оротах КВ двигателя.</w:t>
      </w:r>
    </w:p>
    <w:p w:rsidR="009A5D2F" w:rsidRPr="009A5D2F" w:rsidRDefault="009A5D2F" w:rsidP="00F2290B">
      <w:pPr>
        <w:spacing w:line="360" w:lineRule="auto"/>
        <w:jc w:val="both"/>
        <w:rPr>
          <w:sz w:val="28"/>
          <w:szCs w:val="28"/>
        </w:rPr>
      </w:pPr>
      <w:r w:rsidRPr="009A5D2F">
        <w:rPr>
          <w:sz w:val="28"/>
          <w:szCs w:val="28"/>
        </w:rPr>
        <w:t>1</w:t>
      </w:r>
      <w:r w:rsidR="00F2290B">
        <w:rPr>
          <w:sz w:val="28"/>
          <w:szCs w:val="28"/>
        </w:rPr>
        <w:t>1. Каталитический нейтрализатор.</w:t>
      </w:r>
    </w:p>
    <w:p w:rsidR="009A5D2F" w:rsidRPr="009A5D2F" w:rsidRDefault="009A5D2F" w:rsidP="00F2290B">
      <w:pPr>
        <w:spacing w:line="360" w:lineRule="auto"/>
        <w:jc w:val="both"/>
        <w:rPr>
          <w:sz w:val="28"/>
          <w:szCs w:val="28"/>
        </w:rPr>
      </w:pPr>
      <w:r w:rsidRPr="009A5D2F">
        <w:rPr>
          <w:sz w:val="28"/>
          <w:szCs w:val="28"/>
        </w:rPr>
        <w:t>Ухудшаются динамич</w:t>
      </w:r>
      <w:r w:rsidR="00F2290B">
        <w:rPr>
          <w:sz w:val="28"/>
          <w:szCs w:val="28"/>
        </w:rPr>
        <w:t>еские характеристики автомобиля.</w:t>
      </w:r>
    </w:p>
    <w:p w:rsidR="009A5D2F" w:rsidRPr="009A5D2F" w:rsidRDefault="009A5D2F" w:rsidP="00F2290B">
      <w:pPr>
        <w:spacing w:line="360" w:lineRule="auto"/>
        <w:jc w:val="both"/>
        <w:rPr>
          <w:sz w:val="28"/>
          <w:szCs w:val="28"/>
        </w:rPr>
      </w:pPr>
      <w:r w:rsidRPr="009A5D2F">
        <w:rPr>
          <w:sz w:val="28"/>
          <w:szCs w:val="28"/>
        </w:rPr>
        <w:t>Значительно падает мощность двигателя при движении с частичной или полной нагрузкой. Увеличивается расход топлива и выбросы вре</w:t>
      </w:r>
      <w:r w:rsidR="00F2290B">
        <w:rPr>
          <w:sz w:val="28"/>
          <w:szCs w:val="28"/>
        </w:rPr>
        <w:t>дных веществ в окружающую среду.</w:t>
      </w:r>
    </w:p>
    <w:p w:rsidR="009A5D2F" w:rsidRPr="009A5D2F" w:rsidRDefault="009A5D2F" w:rsidP="00F2290B">
      <w:pPr>
        <w:spacing w:line="360" w:lineRule="auto"/>
        <w:jc w:val="both"/>
        <w:rPr>
          <w:sz w:val="28"/>
          <w:szCs w:val="28"/>
        </w:rPr>
      </w:pPr>
      <w:r w:rsidRPr="009A5D2F">
        <w:rPr>
          <w:sz w:val="28"/>
          <w:szCs w:val="28"/>
        </w:rPr>
        <w:t>12. Датчик давления</w:t>
      </w:r>
      <w:r w:rsidR="00F2290B">
        <w:rPr>
          <w:sz w:val="28"/>
          <w:szCs w:val="28"/>
        </w:rPr>
        <w:t xml:space="preserve"> воздуха во впускном коллекторе.</w:t>
      </w:r>
    </w:p>
    <w:p w:rsidR="009A5D2F" w:rsidRPr="009A5D2F" w:rsidRDefault="00F2290B" w:rsidP="00F229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Двигатель работает неустойчиво.</w:t>
      </w:r>
    </w:p>
    <w:p w:rsidR="009A5D2F" w:rsidRPr="009A5D2F" w:rsidRDefault="009A5D2F" w:rsidP="00F2290B">
      <w:pPr>
        <w:spacing w:line="360" w:lineRule="auto"/>
        <w:jc w:val="both"/>
        <w:rPr>
          <w:sz w:val="28"/>
          <w:szCs w:val="28"/>
        </w:rPr>
      </w:pPr>
      <w:r w:rsidRPr="009A5D2F">
        <w:rPr>
          <w:sz w:val="28"/>
          <w:szCs w:val="28"/>
        </w:rPr>
        <w:t>Незначительно уменьшается мощность двигателя, неоптимальный состав смеси. Увеличивается расход топлива и выбросы вре</w:t>
      </w:r>
      <w:r w:rsidR="00F2290B">
        <w:rPr>
          <w:sz w:val="28"/>
          <w:szCs w:val="28"/>
        </w:rPr>
        <w:t>дных веществ в окружающую среду.</w:t>
      </w:r>
    </w:p>
    <w:p w:rsidR="009A5D2F" w:rsidRPr="009A5D2F" w:rsidRDefault="009A5D2F" w:rsidP="00F2290B">
      <w:pPr>
        <w:spacing w:line="360" w:lineRule="auto"/>
        <w:jc w:val="both"/>
        <w:rPr>
          <w:sz w:val="28"/>
          <w:szCs w:val="28"/>
        </w:rPr>
      </w:pPr>
      <w:r w:rsidRPr="009A5D2F">
        <w:rPr>
          <w:sz w:val="28"/>
          <w:szCs w:val="28"/>
        </w:rPr>
        <w:t>13. Электродвигатель системы</w:t>
      </w:r>
      <w:r w:rsidR="00F2290B">
        <w:rPr>
          <w:sz w:val="28"/>
          <w:szCs w:val="28"/>
        </w:rPr>
        <w:t xml:space="preserve"> изменения подъема клапанов ГРМ.</w:t>
      </w:r>
    </w:p>
    <w:p w:rsidR="009A5D2F" w:rsidRPr="009A5D2F" w:rsidRDefault="009A5D2F" w:rsidP="00F2290B">
      <w:pPr>
        <w:spacing w:line="360" w:lineRule="auto"/>
        <w:jc w:val="both"/>
        <w:rPr>
          <w:sz w:val="28"/>
          <w:szCs w:val="28"/>
        </w:rPr>
      </w:pPr>
      <w:r w:rsidRPr="009A5D2F">
        <w:rPr>
          <w:sz w:val="28"/>
          <w:szCs w:val="28"/>
        </w:rPr>
        <w:t xml:space="preserve">Затруднен </w:t>
      </w:r>
      <w:r w:rsidR="00F2290B">
        <w:rPr>
          <w:sz w:val="28"/>
          <w:szCs w:val="28"/>
        </w:rPr>
        <w:t>или невозможен запуск двигателя.</w:t>
      </w:r>
    </w:p>
    <w:p w:rsidR="009A5D2F" w:rsidRPr="009A5D2F" w:rsidRDefault="009A5D2F" w:rsidP="00F2290B">
      <w:pPr>
        <w:spacing w:line="360" w:lineRule="auto"/>
        <w:jc w:val="both"/>
        <w:rPr>
          <w:sz w:val="28"/>
          <w:szCs w:val="28"/>
        </w:rPr>
      </w:pPr>
      <w:r w:rsidRPr="009A5D2F">
        <w:rPr>
          <w:sz w:val="28"/>
          <w:szCs w:val="28"/>
        </w:rPr>
        <w:t>Значительно снижается мощность двигателя. Ограничивается частота вращения КВ двигателя</w:t>
      </w:r>
      <w:r w:rsidR="00F2290B">
        <w:rPr>
          <w:sz w:val="28"/>
          <w:szCs w:val="28"/>
        </w:rPr>
        <w:t xml:space="preserve">. </w:t>
      </w:r>
      <w:r w:rsidRPr="009A5D2F">
        <w:rPr>
          <w:sz w:val="28"/>
          <w:szCs w:val="28"/>
        </w:rPr>
        <w:t xml:space="preserve">Для своевременного выявления и устранения возникающих в ЭСУД отказов и неисправностей была разработана методика диагностирования этой системы, в соответствии с которой определение технического состояния ЭСУД осуществляется </w:t>
      </w:r>
      <w:r w:rsidR="00F2290B">
        <w:rPr>
          <w:sz w:val="28"/>
          <w:szCs w:val="28"/>
        </w:rPr>
        <w:t xml:space="preserve">в следующей последовательности. </w:t>
      </w:r>
      <w:r w:rsidRPr="009A5D2F">
        <w:rPr>
          <w:sz w:val="28"/>
          <w:szCs w:val="28"/>
        </w:rPr>
        <w:t>Считывание кодов неисправностей, хранящихся в памяти ЭБУД. Универсальным способом получения кода неисправности является использование специального диагностического устройства (сканера), подключаемого к диагностическому гнезду разъема ЭБУ или к специальному диагностическому разъему, вынесенному в доступное место. После считывания кодов диагност, опираясь на свой опыт либо применяя техническую документацию, определяет наиболее вероятные зоны ЭСУД, в которых предположительно произошел отказ.</w:t>
      </w:r>
      <w:r w:rsidR="00F2290B">
        <w:rPr>
          <w:sz w:val="28"/>
          <w:szCs w:val="28"/>
        </w:rPr>
        <w:t xml:space="preserve"> </w:t>
      </w:r>
      <w:bookmarkStart w:id="0" w:name="_GoBack"/>
      <w:bookmarkEnd w:id="0"/>
      <w:r w:rsidRPr="009A5D2F">
        <w:rPr>
          <w:sz w:val="28"/>
          <w:szCs w:val="28"/>
        </w:rPr>
        <w:t xml:space="preserve">Контроль переменных (изменяемых) параметров при работе двигателя с помощью сканера и </w:t>
      </w:r>
      <w:r w:rsidRPr="009A5D2F">
        <w:rPr>
          <w:sz w:val="28"/>
          <w:szCs w:val="28"/>
        </w:rPr>
        <w:lastRenderedPageBreak/>
        <w:t>сравнение их с номинальными значениями. Это позволяет получить более конкретную информацию о характере неисп</w:t>
      </w:r>
      <w:r w:rsidR="00F2290B">
        <w:rPr>
          <w:sz w:val="28"/>
          <w:szCs w:val="28"/>
        </w:rPr>
        <w:t xml:space="preserve">равности, причине ее появления. </w:t>
      </w:r>
      <w:r w:rsidRPr="009A5D2F">
        <w:rPr>
          <w:sz w:val="28"/>
          <w:szCs w:val="28"/>
        </w:rPr>
        <w:t>На основе собранной с помощью сканера информации о неисправности с использованием технической документации диагност определяет, какой из элементов системы вероятнее всего неисправен.</w:t>
      </w:r>
    </w:p>
    <w:p w:rsidR="009A5D2F" w:rsidRPr="009A5D2F" w:rsidRDefault="009A5D2F" w:rsidP="00F2290B">
      <w:pPr>
        <w:spacing w:line="360" w:lineRule="auto"/>
        <w:jc w:val="both"/>
        <w:rPr>
          <w:sz w:val="28"/>
          <w:szCs w:val="28"/>
        </w:rPr>
      </w:pPr>
      <w:r w:rsidRPr="009A5D2F">
        <w:rPr>
          <w:sz w:val="28"/>
          <w:szCs w:val="28"/>
        </w:rPr>
        <w:t>Проверка предположительно неисправного элемента системы с помощью диагностического сканера путем</w:t>
      </w:r>
      <w:r w:rsidR="00F2290B">
        <w:rPr>
          <w:sz w:val="28"/>
          <w:szCs w:val="28"/>
        </w:rPr>
        <w:t xml:space="preserve"> проведения контрольных тестов. </w:t>
      </w:r>
      <w:r w:rsidRPr="009A5D2F">
        <w:rPr>
          <w:sz w:val="28"/>
          <w:szCs w:val="28"/>
        </w:rPr>
        <w:t>Проверка электрического питания элемента. Не во всех случаях через контрольный тест можно определить, исправен ли тот или иной элемент. В таких случаях необходимо проводить дополнительные проверки: электрического питания элемента, целостность электропроводки, отсутствие коротких замыканий, различного рода помех, механических повреждений и т.д. В некоторых случаях необходима проверка электрического питания датчика, его электропроводки, отсутствие коррозии в электрических соединениях. В современных ЭСУД присутствуют элементы, диагностирование которых затруднено, поэтому в таких случаях определить неисправность возможно только с помощью замены элемента заведомо исправн</w:t>
      </w:r>
      <w:r w:rsidR="00F2290B">
        <w:rPr>
          <w:sz w:val="28"/>
          <w:szCs w:val="28"/>
        </w:rPr>
        <w:t xml:space="preserve">ым. </w:t>
      </w:r>
      <w:r w:rsidRPr="009A5D2F">
        <w:rPr>
          <w:sz w:val="28"/>
          <w:szCs w:val="28"/>
        </w:rPr>
        <w:t>Проверка электронного блока управления. Кроме рассмотренных выше отказов датчиков и исполнительных элементов ЭСУД возникают неисправности, связанные с работой самого ЭБУ. При невозможности считывания кодов неисправности, записанных в память блока управления, проверяется электрическое питание блока управления, целостность электропроводки диагностического разъема, отсутствие коротких замыканий и исправность диагностического оборудования. Блок управления двигателем признается неисправным, если диагностическая цепь исправна, блок управления получает необходимое электрическое питание, отсутствует связь блока управления с</w:t>
      </w:r>
      <w:r w:rsidR="00F2290B">
        <w:rPr>
          <w:sz w:val="28"/>
          <w:szCs w:val="28"/>
        </w:rPr>
        <w:t xml:space="preserve"> диагностическим оборудованием. </w:t>
      </w:r>
      <w:r w:rsidRPr="009A5D2F">
        <w:rPr>
          <w:sz w:val="28"/>
          <w:szCs w:val="28"/>
        </w:rPr>
        <w:t xml:space="preserve">Процесс диагностирования ЭСУД является одним из самых сложных видов работ при техническом обслуживании и текущем ремонте автомобиля, требующим от исполнителя знаний конструкции ДВС, устройства и работы ЭСУД, умения пользоваться </w:t>
      </w:r>
      <w:r w:rsidRPr="009A5D2F">
        <w:rPr>
          <w:sz w:val="28"/>
          <w:szCs w:val="28"/>
        </w:rPr>
        <w:lastRenderedPageBreak/>
        <w:t>диагностическим оборудованием и технической документацией, а также практических навыков в ремонте и обслуживании автомобилей. Как показывает практика, системы самодиагностики автомобилей в настоящее время несовершенны, поэтому вопросы диагностирования и прогнозирования отказов ЭСУД актуальны и требуют дальнейшей про</w:t>
      </w:r>
      <w:r w:rsidR="00F2290B">
        <w:rPr>
          <w:sz w:val="28"/>
          <w:szCs w:val="28"/>
        </w:rPr>
        <w:t>работки и развития.</w:t>
      </w:r>
    </w:p>
    <w:p w:rsidR="00FF6A73" w:rsidRDefault="009A5D2F" w:rsidP="00F2290B">
      <w:pPr>
        <w:spacing w:line="360" w:lineRule="auto"/>
        <w:jc w:val="both"/>
        <w:rPr>
          <w:sz w:val="28"/>
          <w:szCs w:val="28"/>
        </w:rPr>
      </w:pPr>
      <w:r w:rsidRPr="009A5D2F">
        <w:rPr>
          <w:sz w:val="28"/>
          <w:szCs w:val="28"/>
        </w:rPr>
        <w:t>Для уменьшения трудоемкости диагностических работ был разработан алгоритм поиска неисправностей исполнит</w:t>
      </w:r>
      <w:r w:rsidR="00F2290B">
        <w:rPr>
          <w:sz w:val="28"/>
          <w:szCs w:val="28"/>
        </w:rPr>
        <w:t xml:space="preserve">ельных элементов ЭСУД. </w:t>
      </w:r>
      <w:r w:rsidRPr="009A5D2F">
        <w:rPr>
          <w:sz w:val="28"/>
          <w:szCs w:val="28"/>
        </w:rPr>
        <w:t>Применение разработанной методики диагностирования элементов ЭСУД на станциях технического обслуживания автомобилей позволяет уменьшить трудоемкость диагностических работ, сократить время, затрачиваемое на поиск неисправности, и снизить затраты на поддержание автомобилей в технически исправном состоянии.</w:t>
      </w:r>
    </w:p>
    <w:p w:rsidR="00F2290B" w:rsidRDefault="00F2290B" w:rsidP="00F2290B">
      <w:pPr>
        <w:spacing w:line="360" w:lineRule="auto"/>
        <w:jc w:val="both"/>
        <w:rPr>
          <w:sz w:val="28"/>
          <w:szCs w:val="28"/>
        </w:rPr>
      </w:pPr>
    </w:p>
    <w:p w:rsidR="00F2290B" w:rsidRPr="00A160F8" w:rsidRDefault="00F2290B" w:rsidP="00F2290B">
      <w:pPr>
        <w:spacing w:line="360" w:lineRule="auto"/>
        <w:rPr>
          <w:sz w:val="28"/>
          <w:szCs w:val="28"/>
        </w:rPr>
      </w:pPr>
      <w:r w:rsidRPr="00A160F8">
        <w:rPr>
          <w:b/>
          <w:sz w:val="28"/>
          <w:szCs w:val="28"/>
        </w:rPr>
        <w:t xml:space="preserve">Отчет по выполненному лекционному занятию записать в рабочей тетради и прислать на электронный адрес: </w:t>
      </w:r>
      <w:proofErr w:type="spellStart"/>
      <w:r>
        <w:rPr>
          <w:b/>
          <w:color w:val="FF0000"/>
          <w:sz w:val="28"/>
          <w:szCs w:val="28"/>
        </w:rPr>
        <w:t>igor</w:t>
      </w:r>
      <w:r>
        <w:rPr>
          <w:b/>
          <w:color w:val="FF0000"/>
          <w:sz w:val="28"/>
          <w:szCs w:val="28"/>
          <w:lang w:val="en-US"/>
        </w:rPr>
        <w:t>buryachenko</w:t>
      </w:r>
      <w:proofErr w:type="spellEnd"/>
      <w:r w:rsidRPr="007736E1">
        <w:rPr>
          <w:b/>
          <w:color w:val="FF0000"/>
          <w:sz w:val="28"/>
          <w:szCs w:val="28"/>
        </w:rPr>
        <w:t>26</w:t>
      </w:r>
      <w:r>
        <w:rPr>
          <w:b/>
          <w:color w:val="FF0000"/>
          <w:sz w:val="28"/>
          <w:szCs w:val="28"/>
        </w:rPr>
        <w:t>@mail</w:t>
      </w:r>
      <w:r w:rsidRPr="00A160F8">
        <w:rPr>
          <w:b/>
          <w:color w:val="FF0000"/>
          <w:sz w:val="28"/>
          <w:szCs w:val="28"/>
        </w:rPr>
        <w:t>.ru</w:t>
      </w:r>
    </w:p>
    <w:p w:rsidR="00F2290B" w:rsidRPr="00A160F8" w:rsidRDefault="00F2290B" w:rsidP="00F2290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Срок выполнения 04.10</w:t>
      </w:r>
      <w:r>
        <w:rPr>
          <w:sz w:val="28"/>
          <w:szCs w:val="28"/>
        </w:rPr>
        <w:t>.2021</w:t>
      </w:r>
    </w:p>
    <w:p w:rsidR="00F2290B" w:rsidRPr="009A5D2F" w:rsidRDefault="00F2290B" w:rsidP="009A5D2F">
      <w:pPr>
        <w:jc w:val="both"/>
        <w:rPr>
          <w:sz w:val="28"/>
          <w:szCs w:val="28"/>
        </w:rPr>
      </w:pPr>
    </w:p>
    <w:sectPr w:rsidR="00F2290B" w:rsidRPr="009A5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234A8"/>
    <w:multiLevelType w:val="hybridMultilevel"/>
    <w:tmpl w:val="BFF0E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2F"/>
    <w:rsid w:val="009A5D2F"/>
    <w:rsid w:val="00F2290B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AFBA9"/>
  <w15:chartTrackingRefBased/>
  <w15:docId w15:val="{E56D9C43-561C-4474-AED5-4C05C0F4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2021-10-03T20:37:00Z</dcterms:created>
  <dcterms:modified xsi:type="dcterms:W3CDTF">2021-10-03T20:59:00Z</dcterms:modified>
</cp:coreProperties>
</file>